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 xml:space="preserve">СЕЛЬСКОЕ ПОСЕЛЕНИЕ </w:t>
      </w:r>
      <w:proofErr w:type="gramStart"/>
      <w:r w:rsidR="00FB0CC6">
        <w:rPr>
          <w:rFonts w:ascii="Times New Roman" w:hAnsi="Times New Roman" w:cs="Times New Roman"/>
          <w:b/>
        </w:rPr>
        <w:t>ПОЛНОВАТ</w:t>
      </w:r>
      <w:proofErr w:type="gramEnd"/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577E97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DA5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>АДМИНИСТРАЦИЯ</w:t>
      </w:r>
      <w:r w:rsidR="00577E97">
        <w:rPr>
          <w:sz w:val="28"/>
        </w:rPr>
        <w:t xml:space="preserve"> </w:t>
      </w:r>
      <w:r w:rsidR="00F527CB">
        <w:rPr>
          <w:sz w:val="28"/>
        </w:rPr>
        <w:t>СЕЛЬСКОГО</w:t>
      </w:r>
      <w:r w:rsidR="00577E97">
        <w:rPr>
          <w:sz w:val="28"/>
        </w:rPr>
        <w:t xml:space="preserve"> </w:t>
      </w:r>
      <w:r w:rsidR="00F527CB">
        <w:rPr>
          <w:sz w:val="28"/>
        </w:rPr>
        <w:t xml:space="preserve">ПОСЕЛЕНИЯ </w:t>
      </w:r>
      <w:proofErr w:type="gramStart"/>
      <w:r w:rsidR="00FB0CC6">
        <w:rPr>
          <w:sz w:val="28"/>
        </w:rPr>
        <w:t>ПОЛНОВАТ</w:t>
      </w:r>
      <w:proofErr w:type="gramEnd"/>
    </w:p>
    <w:p w:rsidR="00577E97" w:rsidRDefault="00577E97" w:rsidP="000728D5">
      <w:pPr>
        <w:pStyle w:val="1"/>
      </w:pPr>
    </w:p>
    <w:p w:rsidR="00577E97" w:rsidRDefault="00577E97" w:rsidP="000728D5">
      <w:pPr>
        <w:pStyle w:val="1"/>
      </w:pP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431D07">
        <w:rPr>
          <w:rFonts w:ascii="Times New Roman" w:hAnsi="Times New Roman" w:cs="Times New Roman"/>
          <w:sz w:val="24"/>
          <w:szCs w:val="24"/>
        </w:rPr>
        <w:t>_________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431D0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728D5" w:rsidRPr="00847A60" w:rsidRDefault="000728D5" w:rsidP="000728D5"/>
    <w:p w:rsidR="00431D07" w:rsidRPr="000F398B" w:rsidRDefault="00431D07" w:rsidP="00FB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</w:t>
      </w:r>
      <w:r w:rsidR="00FB0CC6" w:rsidRPr="00FB0CC6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 на территории муниципального образования сельское поселение Полноват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30 июля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531CE8">
      <w:pPr>
        <w:pStyle w:val="aa"/>
        <w:rPr>
          <w:szCs w:val="24"/>
          <w:lang w:val="ru-RU"/>
        </w:rPr>
      </w:pPr>
      <w:r w:rsidRPr="00213C2F">
        <w:rPr>
          <w:szCs w:val="24"/>
        </w:rPr>
        <w:t>В соответствии Федеральн</w:t>
      </w:r>
      <w:r w:rsidR="00531CE8">
        <w:rPr>
          <w:szCs w:val="24"/>
        </w:rPr>
        <w:t>ым законом от 19 июля 2018 года</w:t>
      </w:r>
      <w:r w:rsidRPr="00213C2F">
        <w:rPr>
          <w:szCs w:val="24"/>
        </w:rPr>
        <w:t xml:space="preserve">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213C2F">
        <w:rPr>
          <w:szCs w:val="24"/>
          <w:lang w:val="ru-RU"/>
        </w:rPr>
        <w:t xml:space="preserve">                       п</w:t>
      </w:r>
      <w:r w:rsidRPr="00213C2F">
        <w:rPr>
          <w:szCs w:val="24"/>
        </w:rPr>
        <w:t xml:space="preserve"> о с т а н о в л я ю:</w:t>
      </w:r>
      <w:r w:rsidRPr="00213C2F">
        <w:rPr>
          <w:szCs w:val="24"/>
        </w:rPr>
        <w:tab/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CE8">
        <w:rPr>
          <w:rFonts w:ascii="Times New Roman" w:hAnsi="Times New Roman" w:cs="Times New Roman"/>
          <w:sz w:val="24"/>
          <w:szCs w:val="24"/>
        </w:rPr>
        <w:t>1.</w:t>
      </w:r>
      <w:r w:rsidRPr="00213C2F">
        <w:rPr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Внести в приложение «Административный регламент предоставления муниципальной услуги</w:t>
      </w:r>
      <w:r w:rsidRPr="00FB0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по присвоению объекту адресации адреса, аннулированию его адреса</w:t>
      </w:r>
      <w:r w:rsidRPr="00FB0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</w:t>
      </w:r>
      <w:r w:rsidR="00FB0CC6" w:rsidRPr="00FB0CC6">
        <w:rPr>
          <w:rFonts w:ascii="Times New Roman" w:hAnsi="Times New Roman" w:cs="Times New Roman"/>
          <w:sz w:val="24"/>
          <w:szCs w:val="24"/>
        </w:rPr>
        <w:t>Полноват</w:t>
      </w:r>
      <w:r w:rsidRPr="00FB0CC6">
        <w:rPr>
          <w:rFonts w:ascii="Times New Roman" w:hAnsi="Times New Roman" w:cs="Times New Roman"/>
          <w:sz w:val="24"/>
          <w:szCs w:val="24"/>
        </w:rPr>
        <w:t xml:space="preserve">» к постановлению </w:t>
      </w:r>
      <w:r w:rsidR="00531CE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Полноват </w:t>
      </w:r>
      <w:r w:rsidRPr="00FB0CC6">
        <w:rPr>
          <w:rFonts w:ascii="Times New Roman" w:hAnsi="Times New Roman" w:cs="Times New Roman"/>
          <w:sz w:val="24"/>
          <w:szCs w:val="24"/>
        </w:rPr>
        <w:t xml:space="preserve">от </w:t>
      </w:r>
      <w:r w:rsidR="00FB0CC6" w:rsidRPr="00FB0CC6">
        <w:rPr>
          <w:rFonts w:ascii="Times New Roman" w:hAnsi="Times New Roman" w:cs="Times New Roman"/>
          <w:sz w:val="24"/>
          <w:szCs w:val="24"/>
        </w:rPr>
        <w:t>30 июля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Pr="00FB0CC6">
        <w:rPr>
          <w:rFonts w:ascii="Times New Roman" w:hAnsi="Times New Roman" w:cs="Times New Roman"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B0CC6" w:rsidRPr="00FB0CC6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«</w:t>
      </w:r>
      <w:r w:rsidR="00FB0CC6" w:rsidRPr="00FB0C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B0CC6" w:rsidRPr="00FB0CC6">
        <w:rPr>
          <w:rFonts w:ascii="Times New Roman" w:eastAsia="Times New Roman" w:hAnsi="Times New Roman" w:cs="Times New Roman"/>
          <w:sz w:val="24"/>
          <w:szCs w:val="24"/>
          <w:lang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Pr="00FB0CC6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13C2F" w:rsidRPr="00FB0CC6" w:rsidRDefault="00213C2F" w:rsidP="00531CE8">
      <w:pPr>
        <w:pStyle w:val="aa"/>
        <w:rPr>
          <w:szCs w:val="24"/>
          <w:lang w:val="ru-RU"/>
        </w:rPr>
      </w:pPr>
      <w:r w:rsidRPr="00213C2F">
        <w:rPr>
          <w:szCs w:val="24"/>
          <w:lang w:val="ru-RU"/>
        </w:rPr>
        <w:t xml:space="preserve">1) </w:t>
      </w:r>
      <w:r w:rsidRPr="00FB0CC6">
        <w:rPr>
          <w:szCs w:val="24"/>
          <w:lang w:val="ru-RU"/>
        </w:rPr>
        <w:t>абзац восьмой пункта 2 раздела</w:t>
      </w:r>
      <w:r w:rsidRPr="00FB0CC6">
        <w:rPr>
          <w:i/>
          <w:szCs w:val="24"/>
          <w:lang w:val="ru-RU"/>
        </w:rPr>
        <w:t xml:space="preserve"> </w:t>
      </w:r>
      <w:r w:rsidRPr="00FB0CC6">
        <w:rPr>
          <w:szCs w:val="24"/>
          <w:lang w:val="en-US"/>
        </w:rPr>
        <w:t>I</w:t>
      </w:r>
      <w:r w:rsidRPr="00FB0CC6">
        <w:rPr>
          <w:szCs w:val="24"/>
          <w:lang w:val="ru-RU"/>
        </w:rPr>
        <w:t xml:space="preserve"> «Об</w:t>
      </w:r>
      <w:r w:rsidR="00531CE8">
        <w:rPr>
          <w:szCs w:val="24"/>
          <w:lang w:val="ru-RU"/>
        </w:rPr>
        <w:t xml:space="preserve">щие положения» изложить в следующей </w:t>
      </w:r>
      <w:r w:rsidRPr="00FB0CC6">
        <w:rPr>
          <w:szCs w:val="24"/>
          <w:lang w:val="ru-RU"/>
        </w:rPr>
        <w:t>редакции:</w:t>
      </w:r>
    </w:p>
    <w:p w:rsidR="00213C2F" w:rsidRPr="00FB0CC6" w:rsidRDefault="00213C2F" w:rsidP="00531CE8">
      <w:pPr>
        <w:pStyle w:val="aa"/>
        <w:rPr>
          <w:szCs w:val="24"/>
        </w:rPr>
      </w:pPr>
      <w:r w:rsidRPr="00FB0CC6">
        <w:rPr>
          <w:szCs w:val="24"/>
          <w:lang w:val="ru-RU"/>
        </w:rPr>
        <w:t>«</w:t>
      </w:r>
      <w:r w:rsidRPr="00FB0CC6">
        <w:rPr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FB0CC6">
        <w:rPr>
          <w:szCs w:val="24"/>
        </w:rPr>
        <w:t>.</w:t>
      </w:r>
      <w:r w:rsidRPr="00FB0CC6">
        <w:rPr>
          <w:szCs w:val="24"/>
          <w:lang w:val="ru-RU"/>
        </w:rPr>
        <w:t>»;</w:t>
      </w:r>
      <w:proofErr w:type="gramEnd"/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 xml:space="preserve">2) в разделе V «Досудебный (внесудебный) порядок обжалования решений и действия (бездействия) органа, предоставляющего муниципальную услугу, а также их должностных лиц, муниципальных служащих, </w:t>
      </w:r>
      <w:r w:rsidR="00531CE8">
        <w:rPr>
          <w:rFonts w:ascii="Times New Roman" w:hAnsi="Times New Roman" w:cs="Times New Roman"/>
          <w:iCs/>
          <w:sz w:val="24"/>
          <w:szCs w:val="24"/>
        </w:rPr>
        <w:t xml:space="preserve">МФЦ, работника </w:t>
      </w:r>
      <w:r w:rsidRPr="00FB0CC6">
        <w:rPr>
          <w:rFonts w:ascii="Times New Roman" w:hAnsi="Times New Roman" w:cs="Times New Roman"/>
          <w:iCs/>
          <w:sz w:val="24"/>
          <w:szCs w:val="24"/>
        </w:rPr>
        <w:t>МФЦ</w:t>
      </w:r>
      <w:r w:rsidRPr="00FB0CC6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lastRenderedPageBreak/>
        <w:t>а) в абзаце пятом пункта 47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FB0CC6" w:rsidRDefault="00213C2F" w:rsidP="00531CE8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б) в абзаце одиннадцатом пункта 47 знак препинания «</w:t>
      </w:r>
      <w:proofErr w:type="gramStart"/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заменить знаком препинания «;»;</w:t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в) дополнить абзацем двенадцатым пункта 47 следующего содержания:</w:t>
      </w:r>
    </w:p>
    <w:p w:rsidR="00213C2F" w:rsidRPr="00FB0CC6" w:rsidRDefault="00213C2F" w:rsidP="0053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Pr="00FB0C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г) дополнить пунктами 54.1 и 54.2 следующего содержания:</w:t>
      </w:r>
    </w:p>
    <w:p w:rsidR="00213C2F" w:rsidRPr="00FB0CC6" w:rsidRDefault="00213C2F" w:rsidP="00531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 xml:space="preserve">«54.1. 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7" w:anchor="/document/12177515/entry/11028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пункте</w:t>
        </w:r>
      </w:hyperlink>
      <w:r w:rsidRPr="00FB0CC6">
        <w:rPr>
          <w:rFonts w:ascii="Times New Roman" w:hAnsi="Times New Roman" w:cs="Times New Roman"/>
          <w:sz w:val="24"/>
          <w:szCs w:val="24"/>
        </w:rPr>
        <w:t xml:space="preserve"> 54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anchor="/document/12177515/entry/16011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частью 1.1              статьи 16</w:t>
        </w:r>
      </w:hyperlink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0CC6">
        <w:rPr>
          <w:rFonts w:ascii="Times New Roman" w:hAnsi="Times New Roman" w:cs="Times New Roman"/>
          <w:iCs/>
          <w:sz w:val="24"/>
          <w:szCs w:val="24"/>
        </w:rPr>
        <w:t>неудобства</w:t>
      </w:r>
      <w:proofErr w:type="gramEnd"/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C2F" w:rsidRPr="00213C2F" w:rsidRDefault="00213C2F" w:rsidP="00531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iCs/>
          <w:sz w:val="24"/>
          <w:szCs w:val="24"/>
        </w:rPr>
        <w:t xml:space="preserve">54.2. В случае признания </w:t>
      </w:r>
      <w:proofErr w:type="gramStart"/>
      <w:r w:rsidRPr="00FB0CC6">
        <w:rPr>
          <w:rFonts w:ascii="Times New Roman" w:hAnsi="Times New Roman" w:cs="Times New Roman"/>
          <w:iCs/>
          <w:sz w:val="24"/>
          <w:szCs w:val="24"/>
        </w:rPr>
        <w:t>жалобы</w:t>
      </w:r>
      <w:proofErr w:type="gramEnd"/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не подлежащей удовлетворению в ответе заявителю, указанном в </w:t>
      </w:r>
      <w:hyperlink r:id="rId9" w:anchor="/document/12177515/entry/11028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пункте</w:t>
        </w:r>
      </w:hyperlink>
      <w:r w:rsidRPr="00FB0CC6">
        <w:rPr>
          <w:rFonts w:ascii="Times New Roman" w:hAnsi="Times New Roman" w:cs="Times New Roman"/>
          <w:sz w:val="24"/>
          <w:szCs w:val="24"/>
        </w:rPr>
        <w:t xml:space="preserve"> 54 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B0C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0CC6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вестник сельского поселения </w:t>
      </w:r>
      <w:r w:rsidR="00FB0CC6">
        <w:rPr>
          <w:rFonts w:ascii="Times New Roman" w:hAnsi="Times New Roman" w:cs="Times New Roman"/>
          <w:sz w:val="24"/>
          <w:szCs w:val="24"/>
        </w:rPr>
        <w:t>Полноват</w:t>
      </w:r>
      <w:r w:rsidR="00F900B6" w:rsidRPr="00F900B6">
        <w:rPr>
          <w:rFonts w:ascii="Times New Roman" w:hAnsi="Times New Roman" w:cs="Times New Roman"/>
          <w:sz w:val="24"/>
          <w:szCs w:val="24"/>
        </w:rPr>
        <w:t>».</w:t>
      </w:r>
    </w:p>
    <w:p w:rsidR="00697B46" w:rsidRPr="00697B46" w:rsidRDefault="00213C2F" w:rsidP="00531CE8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6750A" w:rsidRDefault="00213C2F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FB0CC6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сельского</w:t>
      </w:r>
      <w:r w:rsidR="00577E97">
        <w:rPr>
          <w:rFonts w:ascii="Times New Roman" w:hAnsi="Times New Roman" w:cs="Times New Roman"/>
          <w:sz w:val="24"/>
          <w:szCs w:val="24"/>
        </w:rPr>
        <w:t xml:space="preserve"> поселения Полноват.</w:t>
      </w:r>
    </w:p>
    <w:p w:rsidR="00577E97" w:rsidRDefault="00577E97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CC6" w:rsidRDefault="00FB0CC6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97" w:rsidRDefault="00577E97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Pr="005E2719" w:rsidRDefault="0036750A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FB0CC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</w:t>
      </w:r>
      <w:r w:rsidR="00FB0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</w:t>
      </w:r>
      <w:r w:rsidR="00FB0CC6">
        <w:rPr>
          <w:rFonts w:ascii="Times New Roman" w:hAnsi="Times New Roman" w:cs="Times New Roman"/>
          <w:sz w:val="24"/>
          <w:szCs w:val="24"/>
        </w:rPr>
        <w:t xml:space="preserve">  Л.А. Макеева</w:t>
      </w: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28D5"/>
    <w:rsid w:val="00027F12"/>
    <w:rsid w:val="000418B7"/>
    <w:rsid w:val="00041D57"/>
    <w:rsid w:val="00055D86"/>
    <w:rsid w:val="000728D5"/>
    <w:rsid w:val="00083B02"/>
    <w:rsid w:val="000B498A"/>
    <w:rsid w:val="000B515C"/>
    <w:rsid w:val="000C5E61"/>
    <w:rsid w:val="000D0543"/>
    <w:rsid w:val="000E20DC"/>
    <w:rsid w:val="001347CD"/>
    <w:rsid w:val="00157F4C"/>
    <w:rsid w:val="00166DF8"/>
    <w:rsid w:val="001927A3"/>
    <w:rsid w:val="001F6050"/>
    <w:rsid w:val="00213C2F"/>
    <w:rsid w:val="002471C3"/>
    <w:rsid w:val="00267E9A"/>
    <w:rsid w:val="00271474"/>
    <w:rsid w:val="0027603F"/>
    <w:rsid w:val="002A1262"/>
    <w:rsid w:val="002A4FE8"/>
    <w:rsid w:val="0036750A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07"/>
    <w:rsid w:val="00431DFA"/>
    <w:rsid w:val="00433E65"/>
    <w:rsid w:val="00495A6C"/>
    <w:rsid w:val="004A4590"/>
    <w:rsid w:val="004C403B"/>
    <w:rsid w:val="004D48B1"/>
    <w:rsid w:val="004E54F0"/>
    <w:rsid w:val="00531CE8"/>
    <w:rsid w:val="005327EB"/>
    <w:rsid w:val="00543857"/>
    <w:rsid w:val="00554007"/>
    <w:rsid w:val="00564FD9"/>
    <w:rsid w:val="00577E97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E13E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AC32C1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56CB3"/>
    <w:rsid w:val="00C926E1"/>
    <w:rsid w:val="00C95E24"/>
    <w:rsid w:val="00CF23A6"/>
    <w:rsid w:val="00CF3FC9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26B5C"/>
    <w:rsid w:val="00F527CB"/>
    <w:rsid w:val="00F620BB"/>
    <w:rsid w:val="00F64CE4"/>
    <w:rsid w:val="00F7080D"/>
    <w:rsid w:val="00F73A22"/>
    <w:rsid w:val="00F900B6"/>
    <w:rsid w:val="00FA2B6E"/>
    <w:rsid w:val="00FB0CC6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C1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4291-B418-48A8-933E-B507113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1</cp:lastModifiedBy>
  <cp:revision>2</cp:revision>
  <cp:lastPrinted>2017-01-26T02:41:00Z</cp:lastPrinted>
  <dcterms:created xsi:type="dcterms:W3CDTF">2019-02-28T10:17:00Z</dcterms:created>
  <dcterms:modified xsi:type="dcterms:W3CDTF">2019-02-28T10:17:00Z</dcterms:modified>
</cp:coreProperties>
</file>